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9D049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30</w:t>
      </w:r>
      <w:r w:rsidR="00617578" w:rsidRPr="00617578">
        <w:rPr>
          <w:rFonts w:ascii="Times New Roman" w:eastAsia="Times New Roman" w:hAnsi="Times New Roman" w:cs="Times New Roman"/>
          <w:b/>
        </w:rPr>
        <w:t>, 2019</w:t>
      </w:r>
    </w:p>
    <w:p w:rsidR="00617578" w:rsidRPr="00617578" w:rsidRDefault="00E31C2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 pm</w:t>
      </w:r>
    </w:p>
    <w:p w:rsidR="00617578" w:rsidRPr="00617578" w:rsidRDefault="009D049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86377F">
        <w:rPr>
          <w:rFonts w:ascii="Times New Roman" w:eastAsia="Times New Roman" w:hAnsi="Times New Roman" w:cs="Times New Roman"/>
          <w:b/>
        </w:rPr>
        <w:t xml:space="preserve">irst </w:t>
      </w:r>
      <w:r w:rsidR="00617578" w:rsidRPr="00617578">
        <w:rPr>
          <w:rFonts w:ascii="Times New Roman" w:eastAsia="Times New Roman" w:hAnsi="Times New Roman" w:cs="Times New Roman"/>
          <w:b/>
        </w:rPr>
        <w:t>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r w:rsidR="009D049B" w:rsidRPr="009D049B">
        <w:rPr>
          <w:rFonts w:ascii="Times New Roman" w:eastAsia="Times New Roman" w:hAnsi="Times New Roman" w:cs="Times New Roman"/>
        </w:rPr>
        <w:t>-Excused</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r w:rsidR="00E31C2B">
        <w:rPr>
          <w:rFonts w:ascii="Times New Roman" w:eastAsia="Times New Roman" w:hAnsi="Times New Roman" w:cs="Times New Roman"/>
        </w:rPr>
        <w:t>-Excused</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E31C2B">
        <w:rPr>
          <w:rFonts w:ascii="Times New Roman" w:eastAsia="Times New Roman" w:hAnsi="Times New Roman" w:cs="Times New Roman"/>
        </w:rPr>
        <w:t>Crystal Shemwell</w:t>
      </w:r>
      <w:r w:rsidR="00B53395" w:rsidRPr="00B53395">
        <w:rPr>
          <w:rFonts w:ascii="Times New Roman" w:eastAsia="Times New Roman" w:hAnsi="Times New Roman" w:cs="Times New Roman"/>
        </w:rPr>
        <w:t xml:space="preserve"> </w:t>
      </w:r>
      <w:r w:rsidR="000B0C7B">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84936" w:rsidRDefault="00617578" w:rsidP="00CF7224">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B56EB7">
        <w:rPr>
          <w:rFonts w:ascii="Times New Roman" w:eastAsia="Times New Roman" w:hAnsi="Times New Roman" w:cs="Times New Roman"/>
        </w:rPr>
        <w:t>10:35 am</w:t>
      </w:r>
    </w:p>
    <w:p w:rsidR="00CF7224" w:rsidRPr="00CF7224" w:rsidRDefault="00CF7224" w:rsidP="00CF7224">
      <w:pPr>
        <w:spacing w:after="0" w:line="240" w:lineRule="auto"/>
        <w:rPr>
          <w:rFonts w:ascii="Times New Roman" w:eastAsia="Times New Roman" w:hAnsi="Times New Roman" w:cs="Times New Roman"/>
        </w:rPr>
      </w:pPr>
    </w:p>
    <w:p w:rsidR="00A477D0" w:rsidRDefault="007A1AF2" w:rsidP="00B56EB7">
      <w:pPr>
        <w:spacing w:line="240" w:lineRule="auto"/>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w:t>
      </w:r>
      <w:r w:rsidR="00E11269">
        <w:rPr>
          <w:rFonts w:ascii="Times New Roman" w:hAnsi="Times New Roman" w:cs="Times New Roman"/>
        </w:rPr>
        <w:t xml:space="preserve"> </w:t>
      </w:r>
      <w:r w:rsidR="009D0395">
        <w:rPr>
          <w:rFonts w:ascii="Times New Roman" w:hAnsi="Times New Roman" w:cs="Times New Roman"/>
        </w:rPr>
        <w:t xml:space="preserve">The group discussed various aspects of state prison programs: roughly 4000 out of 96,000 receive vocational training while incarcerated, </w:t>
      </w:r>
      <w:r w:rsidR="00A477D0">
        <w:rPr>
          <w:rFonts w:ascii="Times New Roman" w:hAnsi="Times New Roman" w:cs="Times New Roman"/>
        </w:rPr>
        <w:t xml:space="preserve">vocational programs vary by facility and are only available within three years of release, and there are </w:t>
      </w:r>
      <w:r w:rsidR="009D0395">
        <w:rPr>
          <w:rFonts w:ascii="Times New Roman" w:hAnsi="Times New Roman" w:cs="Times New Roman"/>
        </w:rPr>
        <w:t xml:space="preserve">long wait lists </w:t>
      </w:r>
      <w:r w:rsidR="00A477D0">
        <w:rPr>
          <w:rFonts w:ascii="Times New Roman" w:hAnsi="Times New Roman" w:cs="Times New Roman"/>
        </w:rPr>
        <w:t>for GED classes. Ms. Joseph described a private prison she recently toured, which had somewhat better services (shorter wait for GED classes and better vocational training options like AutoCAD). The group noted that while affecting state corrections policy may be outside the purview of the Task Force, Florida does not spend nearly enough on corrections as compared to other states which impacts the communities in which ex-offenders are released.</w:t>
      </w:r>
    </w:p>
    <w:p w:rsidR="00A215FF" w:rsidRDefault="00A477D0" w:rsidP="00B56EB7">
      <w:pPr>
        <w:spacing w:line="240" w:lineRule="auto"/>
        <w:rPr>
          <w:rFonts w:ascii="Times New Roman" w:hAnsi="Times New Roman" w:cs="Times New Roman"/>
        </w:rPr>
      </w:pPr>
      <w:r>
        <w:rPr>
          <w:rFonts w:ascii="Times New Roman" w:hAnsi="Times New Roman" w:cs="Times New Roman"/>
        </w:rPr>
        <w:t xml:space="preserve">The subcommittee talked at length about driver’s license issues. </w:t>
      </w:r>
      <w:r w:rsidR="00777D8E">
        <w:rPr>
          <w:rFonts w:ascii="Times New Roman" w:hAnsi="Times New Roman" w:cs="Times New Roman"/>
        </w:rPr>
        <w:t>Florida drivers can have their licenses suspended for a variety of reasons (</w:t>
      </w:r>
      <w:r w:rsidR="00E85DBB">
        <w:rPr>
          <w:rFonts w:ascii="Times New Roman" w:hAnsi="Times New Roman" w:cs="Times New Roman"/>
        </w:rPr>
        <w:t xml:space="preserve">chronic </w:t>
      </w:r>
      <w:r w:rsidR="00777D8E">
        <w:rPr>
          <w:rFonts w:ascii="Times New Roman" w:hAnsi="Times New Roman" w:cs="Times New Roman"/>
        </w:rPr>
        <w:t>school truancy,</w:t>
      </w:r>
      <w:r w:rsidR="00E85DBB">
        <w:rPr>
          <w:rFonts w:ascii="Times New Roman" w:hAnsi="Times New Roman" w:cs="Times New Roman"/>
        </w:rPr>
        <w:t xml:space="preserve"> unpaid parking tickets,</w:t>
      </w:r>
      <w:r w:rsidR="00777D8E">
        <w:rPr>
          <w:rFonts w:ascii="Times New Roman" w:hAnsi="Times New Roman" w:cs="Times New Roman"/>
        </w:rPr>
        <w:t xml:space="preserve"> child support non-payment, drug possession, </w:t>
      </w:r>
      <w:r w:rsidR="00CF7224">
        <w:rPr>
          <w:rFonts w:ascii="Times New Roman" w:hAnsi="Times New Roman" w:cs="Times New Roman"/>
        </w:rPr>
        <w:t>DUI</w:t>
      </w:r>
      <w:bookmarkStart w:id="0" w:name="_GoBack"/>
      <w:bookmarkEnd w:id="0"/>
      <w:r w:rsidR="00777D8E">
        <w:rPr>
          <w:rFonts w:ascii="Times New Roman" w:hAnsi="Times New Roman" w:cs="Times New Roman"/>
        </w:rPr>
        <w:t xml:space="preserve">, and other moving violations) and then have difficulty paying the fines associated with license restoration. Commonly, out of necessity, these drivers will continue to drive </w:t>
      </w:r>
      <w:r w:rsidR="00777D8E">
        <w:rPr>
          <w:rFonts w:ascii="Times New Roman" w:hAnsi="Times New Roman" w:cs="Times New Roman"/>
        </w:rPr>
        <w:lastRenderedPageBreak/>
        <w:t xml:space="preserve">regardless of license status which can lead to repeated infractions and/or jail time. Recently incarcerated individuals struggle even more with the license process upon release. Some lack the proper documentation to renew their license, some have had theirs permanently revoked, and some have accrued more fines than they can ever afford to pay and the debt is sent to collection agencies (affecting credit etc.). </w:t>
      </w:r>
      <w:r w:rsidR="00E85DBB">
        <w:rPr>
          <w:rFonts w:ascii="Times New Roman" w:hAnsi="Times New Roman" w:cs="Times New Roman"/>
        </w:rPr>
        <w:t xml:space="preserve">Approximately 75% of Operation New Hope clients do not have a valid driver’s license, making finding employment even more challenging. </w:t>
      </w:r>
      <w:r w:rsidR="00777D8E">
        <w:rPr>
          <w:rFonts w:ascii="Times New Roman" w:hAnsi="Times New Roman" w:cs="Times New Roman"/>
        </w:rPr>
        <w:t>The driver’s license</w:t>
      </w:r>
      <w:r w:rsidR="00E85DBB">
        <w:rPr>
          <w:rFonts w:ascii="Times New Roman" w:hAnsi="Times New Roman" w:cs="Times New Roman"/>
        </w:rPr>
        <w:t xml:space="preserve"> diversion</w:t>
      </w:r>
      <w:r w:rsidR="00777D8E">
        <w:rPr>
          <w:rFonts w:ascii="Times New Roman" w:hAnsi="Times New Roman" w:cs="Times New Roman"/>
        </w:rPr>
        <w:t xml:space="preserve"> program </w:t>
      </w:r>
      <w:r w:rsidR="00777D8E">
        <w:rPr>
          <w:rFonts w:ascii="Times New Roman" w:hAnsi="Times New Roman" w:cs="Times New Roman"/>
        </w:rPr>
        <w:t>recently</w:t>
      </w:r>
      <w:r w:rsidR="00777D8E">
        <w:rPr>
          <w:rFonts w:ascii="Times New Roman" w:hAnsi="Times New Roman" w:cs="Times New Roman"/>
        </w:rPr>
        <w:t xml:space="preserve"> started in the State Attorney’s Office offers a pathway to license restoration, but only if the person’s arrest included driving with a suspended license. </w:t>
      </w:r>
      <w:r w:rsidR="00CF7224">
        <w:rPr>
          <w:rFonts w:ascii="Times New Roman" w:hAnsi="Times New Roman" w:cs="Times New Roman"/>
        </w:rPr>
        <w:t xml:space="preserve">The subcommittee also talked about the various methods to measure recidivism (25.7% statewide and 8.64% for Operation New Hope clients) and needed probation reforms (there are roughly 8000 people in Jacksonville currently on probation). </w:t>
      </w:r>
    </w:p>
    <w:p w:rsidR="00B56EB7" w:rsidRDefault="00B56EB7" w:rsidP="00B56EB7">
      <w:pPr>
        <w:spacing w:line="240" w:lineRule="auto"/>
        <w:rPr>
          <w:rFonts w:ascii="Times New Roman" w:hAnsi="Times New Roman" w:cs="Times New Roman"/>
        </w:rPr>
      </w:pPr>
      <w:r>
        <w:rPr>
          <w:rFonts w:ascii="Times New Roman" w:hAnsi="Times New Roman" w:cs="Times New Roman"/>
        </w:rPr>
        <w:t>Possible upcoming guest speakers: Lenny</w:t>
      </w:r>
      <w:r w:rsidR="009D0395">
        <w:rPr>
          <w:rFonts w:ascii="Times New Roman" w:hAnsi="Times New Roman" w:cs="Times New Roman"/>
        </w:rPr>
        <w:t xml:space="preserve"> Wright</w:t>
      </w:r>
      <w:r>
        <w:rPr>
          <w:rFonts w:ascii="Times New Roman" w:hAnsi="Times New Roman" w:cs="Times New Roman"/>
        </w:rPr>
        <w:t xml:space="preserve"> (JREC), Coral Messina (SAO), </w:t>
      </w:r>
      <w:r w:rsidRPr="00B56EB7">
        <w:rPr>
          <w:rFonts w:ascii="Times New Roman" w:hAnsi="Times New Roman" w:cs="Times New Roman"/>
        </w:rPr>
        <w:t>Dr. Michael Hallett Professor of Criminology &amp; Criminal Justice at the University of North Florida</w:t>
      </w:r>
      <w:r w:rsidR="00CF7224">
        <w:rPr>
          <w:rFonts w:ascii="Times New Roman" w:hAnsi="Times New Roman" w:cs="Times New Roman"/>
        </w:rPr>
        <w:t>, someone from probation, and JSO Chief George Pratt.</w:t>
      </w:r>
    </w:p>
    <w:p w:rsidR="002D0032" w:rsidRDefault="002D0032" w:rsidP="00F112AB">
      <w:pPr>
        <w:spacing w:line="240" w:lineRule="auto"/>
        <w:rPr>
          <w:rFonts w:ascii="Times New Roman" w:hAnsi="Times New Roman" w:cs="Times New Roman"/>
        </w:rPr>
      </w:pPr>
      <w:r>
        <w:rPr>
          <w:rFonts w:ascii="Times New Roman" w:hAnsi="Times New Roman" w:cs="Times New Roman"/>
        </w:rPr>
        <w:t xml:space="preserve">Public comment: </w:t>
      </w:r>
      <w:r w:rsidR="00CF7224">
        <w:rPr>
          <w:rFonts w:ascii="Times New Roman" w:hAnsi="Times New Roman" w:cs="Times New Roman"/>
        </w:rPr>
        <w:t>One attendee spoke about the need for real life job training for those recently released from prison, including forklift and truck driving and logistics. One attendee spoke about the enduring hardships associated with a felony record, which impacts employment and housing. One attendee spoke about the need to have more random drug testing in the workplace to diminish the demand for drug use.</w:t>
      </w:r>
    </w:p>
    <w:p w:rsidR="00A900D0" w:rsidRDefault="00BD47A8" w:rsidP="0010754C">
      <w:pPr>
        <w:spacing w:line="240" w:lineRule="auto"/>
        <w:rPr>
          <w:rFonts w:ascii="Times New Roman" w:hAnsi="Times New Roman" w:cs="Times New Roman"/>
        </w:rPr>
      </w:pPr>
      <w:r>
        <w:rPr>
          <w:rFonts w:ascii="Times New Roman" w:hAnsi="Times New Roman" w:cs="Times New Roman"/>
        </w:rPr>
        <w:t xml:space="preserve">With no further business, Mr. Denton adjourned the meeting. The next </w:t>
      </w:r>
      <w:r w:rsidRPr="00BD47A8">
        <w:rPr>
          <w:rFonts w:ascii="Times New Roman" w:hAnsi="Times New Roman" w:cs="Times New Roman"/>
        </w:rPr>
        <w:t>Re-entry and Juvenile Justice Subcommittee</w:t>
      </w:r>
      <w:r>
        <w:rPr>
          <w:rFonts w:ascii="Times New Roman" w:hAnsi="Times New Roman" w:cs="Times New Roman"/>
        </w:rPr>
        <w:t xml:space="preserve"> meeting </w:t>
      </w:r>
      <w:r w:rsidR="00B57F4B">
        <w:rPr>
          <w:rFonts w:ascii="Times New Roman" w:hAnsi="Times New Roman" w:cs="Times New Roman"/>
        </w:rPr>
        <w:t xml:space="preserve">will be </w:t>
      </w:r>
      <w:r w:rsidR="00B56EB7">
        <w:rPr>
          <w:rFonts w:ascii="Times New Roman" w:hAnsi="Times New Roman" w:cs="Times New Roman"/>
        </w:rPr>
        <w:t>June 20</w:t>
      </w:r>
      <w:r w:rsidR="00B56EB7" w:rsidRPr="00B56EB7">
        <w:rPr>
          <w:rFonts w:ascii="Times New Roman" w:hAnsi="Times New Roman" w:cs="Times New Roman"/>
          <w:vertAlign w:val="superscript"/>
        </w:rPr>
        <w:t>th</w:t>
      </w:r>
      <w:r w:rsidR="00B56EB7">
        <w:rPr>
          <w:rFonts w:ascii="Times New Roman" w:hAnsi="Times New Roman" w:cs="Times New Roman"/>
        </w:rPr>
        <w:t xml:space="preserve"> at</w:t>
      </w:r>
      <w:r w:rsidR="00B57F4B">
        <w:rPr>
          <w:rFonts w:ascii="Times New Roman" w:hAnsi="Times New Roman" w:cs="Times New Roman"/>
        </w:rPr>
        <w:t xml:space="preserve"> 10:30 am</w:t>
      </w:r>
      <w:r>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B56EB7">
        <w:rPr>
          <w:rFonts w:ascii="Times New Roman" w:hAnsi="Times New Roman" w:cs="Times New Roman"/>
        </w:rPr>
        <w:t>12:26</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CF7224">
        <w:rPr>
          <w:rFonts w:ascii="Times New Roman" w:hAnsi="Times New Roman" w:cs="Times New Roman"/>
        </w:rPr>
        <w:t>6.5</w:t>
      </w:r>
      <w:r>
        <w:rPr>
          <w:rFonts w:ascii="Times New Roman" w:hAnsi="Times New Roman" w:cs="Times New Roman"/>
        </w:rPr>
        <w:t>.19 5:00 pm</w:t>
      </w:r>
    </w:p>
    <w:p w:rsidR="00042658"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CF7224">
        <w:rPr>
          <w:rFonts w:ascii="Times New Roman" w:hAnsi="Times New Roman" w:cs="Times New Roman"/>
        </w:rPr>
        <w:t>5.30</w:t>
      </w:r>
      <w:r w:rsidR="0042331D">
        <w:rPr>
          <w:rFonts w:ascii="Times New Roman" w:hAnsi="Times New Roman" w:cs="Times New Roman"/>
        </w:rPr>
        <w:t>.19</w:t>
      </w:r>
    </w:p>
    <w:p w:rsidR="001402F2" w:rsidRDefault="001402F2" w:rsidP="001402F2">
      <w:pPr>
        <w:rPr>
          <w:rFonts w:ascii="Times New Roman" w:hAnsi="Times New Roman" w:cs="Times New Roman"/>
        </w:rPr>
      </w:pPr>
    </w:p>
    <w:sectPr w:rsidR="0014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17F1"/>
    <w:rsid w:val="00042658"/>
    <w:rsid w:val="00044415"/>
    <w:rsid w:val="000A0893"/>
    <w:rsid w:val="000A2031"/>
    <w:rsid w:val="000B0C7B"/>
    <w:rsid w:val="0010754C"/>
    <w:rsid w:val="001402F2"/>
    <w:rsid w:val="00154DDC"/>
    <w:rsid w:val="002228E3"/>
    <w:rsid w:val="00277476"/>
    <w:rsid w:val="002C6431"/>
    <w:rsid w:val="002C7116"/>
    <w:rsid w:val="002D0032"/>
    <w:rsid w:val="002D0CD3"/>
    <w:rsid w:val="002D6C26"/>
    <w:rsid w:val="003368FA"/>
    <w:rsid w:val="00382EC9"/>
    <w:rsid w:val="00385954"/>
    <w:rsid w:val="003D01F0"/>
    <w:rsid w:val="003F11E6"/>
    <w:rsid w:val="0042331D"/>
    <w:rsid w:val="004568B0"/>
    <w:rsid w:val="004F2225"/>
    <w:rsid w:val="00540974"/>
    <w:rsid w:val="00557549"/>
    <w:rsid w:val="00617578"/>
    <w:rsid w:val="00651FEC"/>
    <w:rsid w:val="0066790B"/>
    <w:rsid w:val="00684936"/>
    <w:rsid w:val="0069601B"/>
    <w:rsid w:val="006C6157"/>
    <w:rsid w:val="00777D8E"/>
    <w:rsid w:val="007A1AF2"/>
    <w:rsid w:val="007D5B27"/>
    <w:rsid w:val="00855023"/>
    <w:rsid w:val="0086377F"/>
    <w:rsid w:val="008741FB"/>
    <w:rsid w:val="00887512"/>
    <w:rsid w:val="008A11B3"/>
    <w:rsid w:val="008A3D84"/>
    <w:rsid w:val="008D586E"/>
    <w:rsid w:val="008D6BB1"/>
    <w:rsid w:val="008E4650"/>
    <w:rsid w:val="00922434"/>
    <w:rsid w:val="00947B99"/>
    <w:rsid w:val="00955AAB"/>
    <w:rsid w:val="00982E08"/>
    <w:rsid w:val="009841F8"/>
    <w:rsid w:val="009925F5"/>
    <w:rsid w:val="009A1E1D"/>
    <w:rsid w:val="009B0CFB"/>
    <w:rsid w:val="009D0395"/>
    <w:rsid w:val="009D049B"/>
    <w:rsid w:val="009D4D68"/>
    <w:rsid w:val="00A215FF"/>
    <w:rsid w:val="00A477D0"/>
    <w:rsid w:val="00A900D0"/>
    <w:rsid w:val="00AD01D6"/>
    <w:rsid w:val="00AF5B7D"/>
    <w:rsid w:val="00B30500"/>
    <w:rsid w:val="00B460AE"/>
    <w:rsid w:val="00B53395"/>
    <w:rsid w:val="00B56EB7"/>
    <w:rsid w:val="00B57F4B"/>
    <w:rsid w:val="00B843E0"/>
    <w:rsid w:val="00BD47A8"/>
    <w:rsid w:val="00BE2FA2"/>
    <w:rsid w:val="00C0492A"/>
    <w:rsid w:val="00C60C92"/>
    <w:rsid w:val="00C9178D"/>
    <w:rsid w:val="00CF426E"/>
    <w:rsid w:val="00CF7224"/>
    <w:rsid w:val="00D42EA8"/>
    <w:rsid w:val="00DB3E37"/>
    <w:rsid w:val="00DC7304"/>
    <w:rsid w:val="00E11269"/>
    <w:rsid w:val="00E31173"/>
    <w:rsid w:val="00E31C2B"/>
    <w:rsid w:val="00E4101B"/>
    <w:rsid w:val="00E85DBB"/>
    <w:rsid w:val="00EA44C0"/>
    <w:rsid w:val="00EB2387"/>
    <w:rsid w:val="00EE46EB"/>
    <w:rsid w:val="00F112AB"/>
    <w:rsid w:val="00F343C0"/>
    <w:rsid w:val="00F3573A"/>
    <w:rsid w:val="00FA5B3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2019-05-22T14:02:00Z</cp:lastPrinted>
  <dcterms:created xsi:type="dcterms:W3CDTF">2019-06-05T15:01:00Z</dcterms:created>
  <dcterms:modified xsi:type="dcterms:W3CDTF">2019-06-05T19:28:00Z</dcterms:modified>
</cp:coreProperties>
</file>